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Economica" w:cs="Economica" w:eastAsia="Economica" w:hAnsi="Economica"/>
          <w:b w:val="1"/>
          <w:bCs w:val="1"/>
          <w:color w:val="674ea7"/>
          <w:sz w:val="60"/>
          <w:szCs w:val="60"/>
        </w:rPr>
      </w:pPr>
      <w:r w:rsidDel="00000000" w:rsidR="00000000" w:rsidRPr="00000000">
        <w:rPr>
          <w:rFonts w:ascii="Economica" w:cs="Economica" w:eastAsia="Economica" w:hAnsi="Economica"/>
          <w:b w:val="1"/>
          <w:bCs w:val="1"/>
          <w:color w:val="674ea7"/>
          <w:sz w:val="60"/>
          <w:szCs w:val="60"/>
          <w:rtl w:val="0"/>
        </w:rPr>
        <w:t xml:space="preserve">4D LIGHT PROJECT IDEAS</w:t>
      </w:r>
    </w:p>
    <w:p w:rsidR="00000000" w:rsidDel="00000000" w:rsidP="00000000" w:rsidRDefault="00000000" w:rsidRPr="00000000" w14:paraId="00000002">
      <w:pPr>
        <w:pStyle w:val="Title"/>
        <w:keepNext w:val="0"/>
        <w:keepLines w:val="0"/>
        <w:spacing w:after="0" w:line="240" w:lineRule="auto"/>
        <w:rPr>
          <w:rFonts w:ascii="Economica" w:cs="Economica" w:eastAsia="Economica" w:hAnsi="Economica"/>
          <w:sz w:val="60"/>
          <w:szCs w:val="60"/>
        </w:rPr>
      </w:pPr>
      <w:bookmarkStart w:colFirst="0" w:colLast="0" w:name="_1uivfdrilljn" w:id="0"/>
      <w:bookmarkEnd w:id="0"/>
      <w:r w:rsidDel="00000000" w:rsidR="00000000" w:rsidRPr="00000000">
        <w:rPr>
          <w:rFonts w:ascii="Economica" w:cs="Economica" w:eastAsia="Economica" w:hAnsi="Economica"/>
          <w:sz w:val="60"/>
          <w:szCs w:val="60"/>
          <w:rtl w:val="0"/>
        </w:rPr>
        <w:t xml:space="preserve">4/15 GABRIELLA THOMAS</w:t>
      </w:r>
      <w:r w:rsidDel="00000000" w:rsidR="00000000" w:rsidRPr="00000000">
        <w:rPr>
          <w:rtl w:val="0"/>
        </w:rPr>
      </w:r>
    </w:p>
    <w:p w:rsidR="00000000" w:rsidDel="00000000" w:rsidP="00000000" w:rsidRDefault="00000000" w:rsidRPr="00000000" w14:paraId="00000003">
      <w:pPr>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Open Sans" w:cs="Open Sans" w:eastAsia="Open Sans" w:hAnsi="Open Sans"/>
          <w:b w:val="1"/>
          <w:bCs w:val="1"/>
          <w:color w:val="000000"/>
          <w:sz w:val="26"/>
          <w:szCs w:val="26"/>
        </w:rPr>
      </w:pPr>
      <w:bookmarkStart w:colFirst="0" w:colLast="0" w:name="_g5jm6459mszk" w:id="1"/>
      <w:bookmarkEnd w:id="1"/>
      <w:r w:rsidDel="00000000" w:rsidR="00000000" w:rsidRPr="00000000">
        <w:rPr>
          <w:rFonts w:ascii="Open Sans" w:cs="Open Sans" w:eastAsia="Open Sans" w:hAnsi="Open Sans"/>
          <w:b w:val="1"/>
          <w:bCs w:val="1"/>
          <w:color w:val="000000"/>
          <w:sz w:val="26"/>
          <w:szCs w:val="26"/>
          <w:rtl w:val="0"/>
        </w:rPr>
        <w:t xml:space="preserve">📸 Still Photography</w:t>
      </w:r>
    </w:p>
    <w:p w:rsidR="00000000" w:rsidDel="00000000" w:rsidP="00000000" w:rsidRDefault="00000000" w:rsidRPr="00000000" w14:paraId="00000006">
      <w:pPr>
        <w:numPr>
          <w:ilvl w:val="0"/>
          <w:numId w:val="1"/>
        </w:numPr>
        <w:spacing w:after="0" w:afterAutospacing="0" w:befor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w:t>
      </w:r>
      <w:r w:rsidDel="00000000" w:rsidR="00000000" w:rsidRPr="00000000">
        <w:rPr>
          <w:rFonts w:ascii="Open Sans" w:cs="Open Sans" w:eastAsia="Open Sans" w:hAnsi="Open Sans"/>
          <w:b w:val="1"/>
          <w:bCs w:val="1"/>
          <w:rtl w:val="0"/>
        </w:rPr>
        <w:t xml:space="preserve">panorama</w:t>
      </w:r>
      <w:r w:rsidDel="00000000" w:rsidR="00000000" w:rsidRPr="00000000">
        <w:rPr>
          <w:rFonts w:ascii="Open Sans" w:cs="Open Sans" w:eastAsia="Open Sans" w:hAnsi="Open Sans"/>
          <w:rtl w:val="0"/>
        </w:rPr>
        <w:t xml:space="preserve"> that fills the dome</w:t>
      </w:r>
    </w:p>
    <w:p w:rsidR="00000000" w:rsidDel="00000000" w:rsidP="00000000" w:rsidRDefault="00000000" w:rsidRPr="00000000" w14:paraId="00000007">
      <w:pPr>
        <w:numPr>
          <w:ilvl w:val="0"/>
          <w:numId w:val="1"/>
        </w:numP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Essentially a single immersive image that tells a story through composition</w: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rFonts w:ascii="Open Sans" w:cs="Open Sans" w:eastAsia="Open Sans" w:hAnsi="Open Sans"/>
          <w:b w:val="1"/>
          <w:bCs w:val="1"/>
          <w:color w:val="000000"/>
          <w:sz w:val="26"/>
          <w:szCs w:val="26"/>
        </w:rPr>
      </w:pPr>
      <w:bookmarkStart w:colFirst="0" w:colLast="0" w:name="_652vp0p3s8zi" w:id="2"/>
      <w:bookmarkEnd w:id="2"/>
      <w:r w:rsidDel="00000000" w:rsidR="00000000" w:rsidRPr="00000000">
        <w:rPr>
          <w:rFonts w:ascii="Open Sans" w:cs="Open Sans" w:eastAsia="Open Sans" w:hAnsi="Open Sans"/>
          <w:b w:val="1"/>
          <w:bCs w:val="1"/>
          <w:color w:val="000000"/>
          <w:sz w:val="26"/>
          <w:szCs w:val="26"/>
          <w:rtl w:val="0"/>
        </w:rPr>
        <w:t xml:space="preserve">1. “Landscape”</w:t>
      </w:r>
    </w:p>
    <w:p w:rsidR="00000000" w:rsidDel="00000000" w:rsidP="00000000" w:rsidRDefault="00000000" w:rsidRPr="00000000" w14:paraId="0000000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 photo taken during my time in the Pittsburgh area </w:t>
      </w:r>
    </w:p>
    <w:p w:rsidR="00000000" w:rsidDel="00000000" w:rsidP="00000000" w:rsidRDefault="00000000" w:rsidRPr="00000000" w14:paraId="0000000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Area around rental Proporty </w:t>
      </w:r>
      <w:r w:rsidDel="00000000" w:rsidR="00000000" w:rsidRPr="00000000">
        <w:rPr>
          <w:rtl w:val="0"/>
        </w:rPr>
      </w:r>
    </w:p>
    <w:p w:rsidR="00000000" w:rsidDel="00000000" w:rsidP="00000000" w:rsidRDefault="00000000" w:rsidRPr="00000000" w14:paraId="0000000B">
      <w:pPr>
        <w:pStyle w:val="Heading1"/>
        <w:rPr>
          <w:rFonts w:ascii="Economica" w:cs="Economica" w:eastAsia="Economica" w:hAnsi="Economica"/>
          <w:b w:val="1"/>
          <w:bCs w:val="1"/>
          <w:color w:val="000000"/>
        </w:rPr>
      </w:pPr>
      <w:bookmarkStart w:colFirst="0" w:colLast="0" w:name="_6p4gwlz3xxh1" w:id="3"/>
      <w:bookmarkEnd w:id="3"/>
      <w:r w:rsidDel="00000000" w:rsidR="00000000" w:rsidRPr="00000000">
        <w:rPr>
          <w:rFonts w:ascii="Economica" w:cs="Economica" w:eastAsia="Economica" w:hAnsi="Economica"/>
          <w:b w:val="1"/>
          <w:bCs w:val="1"/>
          <w:color w:val="674ea7"/>
          <w:rtl w:val="0"/>
        </w:rPr>
        <w:t xml:space="preserve">PANORAMA</w:t>
      </w:r>
      <w:r w:rsidDel="00000000" w:rsidR="00000000" w:rsidRPr="00000000">
        <w:rPr>
          <w:rFonts w:ascii="Economica" w:cs="Economica" w:eastAsia="Economica" w:hAnsi="Economica"/>
          <w:b w:val="1"/>
          <w:bCs w:val="1"/>
          <w:color w:val="000000"/>
          <w:rtl w:val="0"/>
        </w:rPr>
        <w:t xml:space="preserve"> </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o03o2b837hsh" w:id="4"/>
      <w:bookmarkEnd w:id="4"/>
      <w:r w:rsidDel="00000000" w:rsidR="00000000" w:rsidRPr="00000000">
        <w:rPr>
          <w:b w:val="1"/>
          <w:bCs w:val="1"/>
          <w:color w:val="000000"/>
          <w:sz w:val="26"/>
          <w:szCs w:val="26"/>
          <w:rtl w:val="0"/>
        </w:rPr>
        <w:t xml:space="preserve">1. Concept your story</w:t>
      </w:r>
    </w:p>
    <w:p w:rsidR="00000000" w:rsidDel="00000000" w:rsidP="00000000" w:rsidRDefault="00000000" w:rsidRPr="00000000" w14:paraId="0000000D">
      <w:pPr>
        <w:numPr>
          <w:ilvl w:val="0"/>
          <w:numId w:val="6"/>
        </w:numPr>
        <w:spacing w:after="0" w:afterAutospacing="0" w:before="240" w:lineRule="auto"/>
        <w:ind w:left="720" w:hanging="360"/>
      </w:pPr>
      <w:r w:rsidDel="00000000" w:rsidR="00000000" w:rsidRPr="00000000">
        <w:rPr>
          <w:rtl w:val="0"/>
        </w:rPr>
        <w:t xml:space="preserve">Choose a moment or emotion that works well as a </w:t>
      </w:r>
      <w:r w:rsidDel="00000000" w:rsidR="00000000" w:rsidRPr="00000000">
        <w:rPr>
          <w:i w:val="1"/>
          <w:iCs w:val="1"/>
          <w:rtl w:val="0"/>
        </w:rPr>
        <w:t xml:space="preserve">still image</w:t>
      </w:r>
      <w:r w:rsidDel="00000000" w:rsidR="00000000" w:rsidRPr="00000000">
        <w:rPr>
          <w:rtl w:val="0"/>
        </w:rPr>
        <w:t xml:space="preserve">.</w:t>
      </w:r>
    </w:p>
    <w:p w:rsidR="00000000" w:rsidDel="00000000" w:rsidP="00000000" w:rsidRDefault="00000000" w:rsidRPr="00000000" w14:paraId="0000000E">
      <w:pPr>
        <w:numPr>
          <w:ilvl w:val="0"/>
          <w:numId w:val="6"/>
        </w:numPr>
        <w:spacing w:after="240" w:before="0" w:beforeAutospacing="0" w:lineRule="auto"/>
        <w:ind w:left="720" w:hanging="360"/>
      </w:pPr>
      <w:r w:rsidDel="00000000" w:rsidR="00000000" w:rsidRPr="00000000">
        <w:rPr>
          <w:rtl w:val="0"/>
        </w:rPr>
        <w:t xml:space="preserve">Think about how it would feel to be </w:t>
      </w:r>
      <w:r w:rsidDel="00000000" w:rsidR="00000000" w:rsidRPr="00000000">
        <w:rPr>
          <w:i w:val="1"/>
          <w:iCs w:val="1"/>
          <w:rtl w:val="0"/>
        </w:rPr>
        <w:t xml:space="preserve">inside</w:t>
      </w:r>
      <w:r w:rsidDel="00000000" w:rsidR="00000000" w:rsidRPr="00000000">
        <w:rPr>
          <w:rtl w:val="0"/>
        </w:rPr>
        <w:t xml:space="preserve"> that moment — since the dome wraps around the viewer.</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10">
      <w:pPr>
        <w:numPr>
          <w:ilvl w:val="0"/>
          <w:numId w:val="4"/>
        </w:numPr>
        <w:spacing w:after="0" w:afterAutospacing="0" w:before="240" w:lineRule="auto"/>
        <w:ind w:left="720" w:hanging="360"/>
      </w:pPr>
      <w:r w:rsidDel="00000000" w:rsidR="00000000" w:rsidRPr="00000000">
        <w:rPr>
          <w:rtl w:val="0"/>
        </w:rPr>
        <w:t xml:space="preserve">A quiet forest clearing at sunrise</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A childhood memory (like a backyard or carnival)</w:t>
      </w:r>
    </w:p>
    <w:p w:rsidR="00000000" w:rsidDel="00000000" w:rsidP="00000000" w:rsidRDefault="00000000" w:rsidRPr="00000000" w14:paraId="00000012">
      <w:pPr>
        <w:numPr>
          <w:ilvl w:val="0"/>
          <w:numId w:val="4"/>
        </w:numPr>
        <w:spacing w:after="240" w:before="0" w:beforeAutospacing="0" w:lineRule="auto"/>
        <w:ind w:left="720" w:hanging="360"/>
      </w:pPr>
      <w:r w:rsidDel="00000000" w:rsidR="00000000" w:rsidRPr="00000000">
        <w:rPr>
          <w:rtl w:val="0"/>
        </w:rPr>
        <w:t xml:space="preserve">A surreal dreamscape with floating objects</w: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yec7fw7kohh7" w:id="5"/>
      <w:bookmarkEnd w:id="5"/>
      <w:r w:rsidDel="00000000" w:rsidR="00000000" w:rsidRPr="00000000">
        <w:rPr>
          <w:b w:val="1"/>
          <w:bCs w:val="1"/>
          <w:color w:val="000000"/>
          <w:sz w:val="26"/>
          <w:szCs w:val="26"/>
          <w:rtl w:val="0"/>
        </w:rPr>
        <w:t xml:space="preserve">2. Shoot or build your panorama</w:t>
      </w:r>
    </w:p>
    <w:p w:rsidR="00000000" w:rsidDel="00000000" w:rsidP="00000000" w:rsidRDefault="00000000" w:rsidRPr="00000000" w14:paraId="00000014">
      <w:pPr>
        <w:spacing w:after="240" w:before="240" w:lineRule="auto"/>
        <w:rPr/>
      </w:pPr>
      <w:r w:rsidDel="00000000" w:rsidR="00000000" w:rsidRPr="00000000">
        <w:rPr>
          <w:rtl w:val="0"/>
        </w:rPr>
        <w:t xml:space="preserve">You have two main options:</w:t>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uygx8twvdo09" w:id="6"/>
      <w:bookmarkEnd w:id="6"/>
      <w:r w:rsidDel="00000000" w:rsidR="00000000" w:rsidRPr="00000000">
        <w:rPr>
          <w:b w:val="1"/>
          <w:bCs w:val="1"/>
          <w:color w:val="000000"/>
          <w:sz w:val="22"/>
          <w:szCs w:val="22"/>
          <w:rtl w:val="0"/>
        </w:rPr>
        <w:t xml:space="preserve">📸 Photography</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rtl w:val="0"/>
        </w:rPr>
        <w:t xml:space="preserve">Use a DSLR or phone with panorama mode</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Shoot a wide horizontal scene with consistent lighting</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rtl w:val="0"/>
        </w:rPr>
        <w:t xml:space="preserve">Make sure the image is high resolution (ideally 6000px wide or more)</w:t>
      </w:r>
    </w:p>
    <w:p w:rsidR="00000000" w:rsidDel="00000000" w:rsidP="00000000" w:rsidRDefault="00000000" w:rsidRPr="00000000" w14:paraId="00000019">
      <w:pPr>
        <w:pStyle w:val="Heading4"/>
        <w:keepNext w:val="0"/>
        <w:keepLines w:val="0"/>
        <w:spacing w:after="40" w:before="240" w:lineRule="auto"/>
        <w:rPr>
          <w:b w:val="1"/>
          <w:bCs w:val="1"/>
          <w:color w:val="000000"/>
          <w:sz w:val="22"/>
          <w:szCs w:val="22"/>
        </w:rPr>
      </w:pPr>
      <w:bookmarkStart w:colFirst="0" w:colLast="0" w:name="_ynft7gqeowkf" w:id="7"/>
      <w:bookmarkEnd w:id="7"/>
      <w:r w:rsidDel="00000000" w:rsidR="00000000" w:rsidRPr="00000000">
        <w:rPr>
          <w:b w:val="1"/>
          <w:bCs w:val="1"/>
          <w:color w:val="000000"/>
          <w:sz w:val="22"/>
          <w:szCs w:val="22"/>
          <w:rtl w:val="0"/>
        </w:rPr>
        <w:t xml:space="preserve">🎨 Digital Composition</w:t>
      </w:r>
    </w:p>
    <w:p w:rsidR="00000000" w:rsidDel="00000000" w:rsidP="00000000" w:rsidRDefault="00000000" w:rsidRPr="00000000" w14:paraId="0000001A">
      <w:pPr>
        <w:numPr>
          <w:ilvl w:val="0"/>
          <w:numId w:val="9"/>
        </w:numPr>
        <w:spacing w:after="0" w:afterAutospacing="0" w:before="240" w:lineRule="auto"/>
        <w:ind w:left="720" w:hanging="360"/>
      </w:pPr>
      <w:r w:rsidDel="00000000" w:rsidR="00000000" w:rsidRPr="00000000">
        <w:rPr>
          <w:rtl w:val="0"/>
        </w:rPr>
        <w:t xml:space="preserve">Create a wide digital canvas in Photoshop or Illustrator</w:t>
      </w:r>
    </w:p>
    <w:p w:rsidR="00000000" w:rsidDel="00000000" w:rsidP="00000000" w:rsidRDefault="00000000" w:rsidRPr="00000000" w14:paraId="0000001B">
      <w:pPr>
        <w:numPr>
          <w:ilvl w:val="0"/>
          <w:numId w:val="9"/>
        </w:numPr>
        <w:spacing w:after="0" w:afterAutospacing="0" w:before="0" w:beforeAutospacing="0" w:lineRule="auto"/>
        <w:ind w:left="720" w:hanging="360"/>
      </w:pPr>
      <w:r w:rsidDel="00000000" w:rsidR="00000000" w:rsidRPr="00000000">
        <w:rPr>
          <w:rtl w:val="0"/>
        </w:rPr>
        <w:t xml:space="preserve">Stitch together multiple photos or design a scene from scratch</w:t>
      </w:r>
    </w:p>
    <w:p w:rsidR="00000000" w:rsidDel="00000000" w:rsidP="00000000" w:rsidRDefault="00000000" w:rsidRPr="00000000" w14:paraId="0000001C">
      <w:pPr>
        <w:numPr>
          <w:ilvl w:val="0"/>
          <w:numId w:val="9"/>
        </w:numPr>
        <w:spacing w:after="240" w:before="0" w:beforeAutospacing="0" w:lineRule="auto"/>
        <w:ind w:left="720" w:hanging="360"/>
      </w:pPr>
      <w:r w:rsidDel="00000000" w:rsidR="00000000" w:rsidRPr="00000000">
        <w:rPr>
          <w:rtl w:val="0"/>
        </w:rPr>
        <w:t xml:space="preserve">Use a 2:1 aspect ratio (e.g. 6000px x 3000px) for dome compatibility</w: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h9m1nwauzdb8" w:id="8"/>
      <w:bookmarkEnd w:id="8"/>
      <w:r w:rsidDel="00000000" w:rsidR="00000000" w:rsidRPr="00000000">
        <w:rPr>
          <w:b w:val="1"/>
          <w:bCs w:val="1"/>
          <w:color w:val="000000"/>
          <w:sz w:val="26"/>
          <w:szCs w:val="26"/>
          <w:rtl w:val="0"/>
        </w:rPr>
        <w:t xml:space="preserve">3. Write your paragraph</w:t>
      </w:r>
    </w:p>
    <w:p w:rsidR="00000000" w:rsidDel="00000000" w:rsidP="00000000" w:rsidRDefault="00000000" w:rsidRPr="00000000" w14:paraId="0000001E">
      <w:pPr>
        <w:spacing w:after="240" w:before="240" w:lineRule="auto"/>
        <w:rPr/>
      </w:pPr>
      <w:r w:rsidDel="00000000" w:rsidR="00000000" w:rsidRPr="00000000">
        <w:rPr>
          <w:rtl w:val="0"/>
        </w:rPr>
        <w:t xml:space="preserve">My project centers on a handcrafted immersive panorama installed inside a custom-built box structure. The panoramic image was photographed in Pittsburgh at one of my family’s rental properties, then printed on 11” x 17” cardstock to maintain clarity and color accuracy. To transform the box into an intimate viewing environment, I incorporated a door-style peephole lens, allowing viewers to look inside as though they were peering into an alternate world. This lens choice intentionally distorts and widens the field of view, enhancing the sense of immersion.</w:t>
      </w:r>
    </w:p>
    <w:p w:rsidR="00000000" w:rsidDel="00000000" w:rsidP="00000000" w:rsidRDefault="00000000" w:rsidRPr="00000000" w14:paraId="0000001F">
      <w:pPr>
        <w:spacing w:after="240" w:before="240" w:lineRule="auto"/>
        <w:rPr/>
      </w:pPr>
      <w:r w:rsidDel="00000000" w:rsidR="00000000" w:rsidRPr="00000000">
        <w:rPr>
          <w:rtl w:val="0"/>
        </w:rPr>
        <w:t xml:space="preserve">To further shape the atmosphere, I integrated LED lighting within the box to simulate natural sunlight and illuminate the interior landscape. Brown and blue cardstock were applied to the top and bottom surfaces to visually soften the edges and create a cleaner, more cohesive environment. Together, these elements work to create a small-scale yet compelling immersive experience that invites viewers to engage with the scene in a focused, almost cinematic way.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rPr>
      </w:pPr>
      <w:bookmarkStart w:colFirst="0" w:colLast="0" w:name="_90l67dw320sd" w:id="9"/>
      <w:bookmarkEnd w:id="9"/>
      <w:r w:rsidDel="00000000" w:rsidR="00000000" w:rsidRPr="00000000">
        <w:rPr>
          <w:rtl w:val="0"/>
        </w:rPr>
        <w:t xml:space="preserve">🛠️</w:t>
      </w:r>
      <w:r w:rsidDel="00000000" w:rsidR="00000000" w:rsidRPr="00000000">
        <w:rPr>
          <w:b w:val="1"/>
          <w:bCs w:val="1"/>
          <w:rtl w:val="0"/>
        </w:rPr>
        <w:t xml:space="preserve"> How to install lens in your cardboard dome</w:t>
      </w:r>
    </w:p>
    <w:p w:rsidR="00000000" w:rsidDel="00000000" w:rsidP="00000000" w:rsidRDefault="00000000" w:rsidRPr="00000000" w14:paraId="00000022">
      <w:pPr>
        <w:numPr>
          <w:ilvl w:val="0"/>
          <w:numId w:val="7"/>
        </w:numPr>
        <w:spacing w:after="0" w:afterAutospacing="0" w:before="240" w:lineRule="auto"/>
        <w:ind w:left="720" w:hanging="360"/>
      </w:pPr>
      <w:r w:rsidDel="00000000" w:rsidR="00000000" w:rsidRPr="00000000">
        <w:rPr>
          <w:rtl w:val="0"/>
        </w:rPr>
        <w:t xml:space="preserve">Cut a hole the side of the peephole barrel</w:t>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Insert the lens from the outside</w:t>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Screw the back piece on from the inside</w:t>
      </w:r>
    </w:p>
    <w:p w:rsidR="00000000" w:rsidDel="00000000" w:rsidP="00000000" w:rsidRDefault="00000000" w:rsidRPr="00000000" w14:paraId="00000025">
      <w:pPr>
        <w:numPr>
          <w:ilvl w:val="0"/>
          <w:numId w:val="7"/>
        </w:numPr>
        <w:spacing w:after="0" w:afterAutospacing="0" w:before="0" w:beforeAutospacing="0" w:lineRule="auto"/>
        <w:ind w:left="720" w:hanging="360"/>
      </w:pPr>
      <w:r w:rsidDel="00000000" w:rsidR="00000000" w:rsidRPr="00000000">
        <w:rPr>
          <w:rtl w:val="0"/>
        </w:rPr>
        <w:t xml:space="preserve">Tape or glue for extra stability</w:t>
      </w:r>
    </w:p>
    <w:p w:rsidR="00000000" w:rsidDel="00000000" w:rsidP="00000000" w:rsidRDefault="00000000" w:rsidRPr="00000000" w14:paraId="00000026">
      <w:pPr>
        <w:numPr>
          <w:ilvl w:val="0"/>
          <w:numId w:val="7"/>
        </w:numPr>
        <w:spacing w:after="240" w:before="0" w:beforeAutospacing="0" w:lineRule="auto"/>
        <w:ind w:left="720" w:hanging="360"/>
      </w:pPr>
      <w:r w:rsidDel="00000000" w:rsidR="00000000" w:rsidRPr="00000000">
        <w:rPr>
          <w:rtl w:val="0"/>
        </w:rPr>
        <w:t xml:space="preserve">Look through it — the whole inside should feel curved and immersive</w:t>
      </w:r>
    </w:p>
    <w:p w:rsidR="00000000" w:rsidDel="00000000" w:rsidP="00000000" w:rsidRDefault="00000000" w:rsidRPr="00000000" w14:paraId="00000027">
      <w:pPr>
        <w:pStyle w:val="Heading2"/>
        <w:keepNext w:val="0"/>
        <w:keepLines w:val="0"/>
        <w:spacing w:before="480" w:lineRule="auto"/>
        <w:rPr>
          <w:b w:val="1"/>
          <w:bCs w:val="1"/>
        </w:rPr>
      </w:pPr>
      <w:bookmarkStart w:colFirst="0" w:colLast="0" w:name="_vhy111abh8yt" w:id="10"/>
      <w:bookmarkEnd w:id="10"/>
      <w:r w:rsidDel="00000000" w:rsidR="00000000" w:rsidRPr="00000000">
        <w:rPr>
          <w:b w:val="1"/>
          <w:bCs w:val="1"/>
          <w:rtl w:val="0"/>
        </w:rPr>
        <w:t xml:space="preserve">Measurements of Box</w:t>
      </w:r>
    </w:p>
    <w:p w:rsidR="00000000" w:rsidDel="00000000" w:rsidP="00000000" w:rsidRDefault="00000000" w:rsidRPr="00000000" w14:paraId="00000028">
      <w:pPr>
        <w:numPr>
          <w:ilvl w:val="0"/>
          <w:numId w:val="8"/>
        </w:numPr>
        <w:ind w:left="720" w:hanging="360"/>
        <w:rPr>
          <w:u w:val="none"/>
        </w:rPr>
      </w:pPr>
      <w:r w:rsidDel="00000000" w:rsidR="00000000" w:rsidRPr="00000000">
        <w:rPr>
          <w:rtl w:val="0"/>
        </w:rPr>
        <w:t xml:space="preserve">Height- 6 inch</w:t>
      </w:r>
    </w:p>
    <w:p w:rsidR="00000000" w:rsidDel="00000000" w:rsidP="00000000" w:rsidRDefault="00000000" w:rsidRPr="00000000" w14:paraId="00000029">
      <w:pPr>
        <w:numPr>
          <w:ilvl w:val="0"/>
          <w:numId w:val="8"/>
        </w:numPr>
        <w:ind w:left="720" w:hanging="360"/>
        <w:rPr>
          <w:u w:val="none"/>
        </w:rPr>
      </w:pPr>
      <w:r w:rsidDel="00000000" w:rsidR="00000000" w:rsidRPr="00000000">
        <w:rPr>
          <w:rtl w:val="0"/>
        </w:rPr>
        <w:t xml:space="preserve">Width- 7 inch</w:t>
      </w:r>
    </w:p>
    <w:p w:rsidR="00000000" w:rsidDel="00000000" w:rsidP="00000000" w:rsidRDefault="00000000" w:rsidRPr="00000000" w14:paraId="0000002A">
      <w:pPr>
        <w:numPr>
          <w:ilvl w:val="0"/>
          <w:numId w:val="8"/>
        </w:numPr>
        <w:ind w:left="720" w:hanging="360"/>
        <w:rPr>
          <w:u w:val="none"/>
        </w:rPr>
      </w:pPr>
      <w:r w:rsidDel="00000000" w:rsidR="00000000" w:rsidRPr="00000000">
        <w:rPr>
          <w:rtl w:val="0"/>
        </w:rPr>
        <w:t xml:space="preserve">Length- 11.5</w:t>
      </w:r>
    </w:p>
    <w:p w:rsidR="00000000" w:rsidDel="00000000" w:rsidP="00000000" w:rsidRDefault="00000000" w:rsidRPr="00000000" w14:paraId="0000002B">
      <w:pPr>
        <w:pStyle w:val="Heading2"/>
        <w:keepNext w:val="0"/>
        <w:keepLines w:val="0"/>
        <w:spacing w:before="480" w:lineRule="auto"/>
        <w:rPr/>
      </w:pPr>
      <w:bookmarkStart w:colFirst="0" w:colLast="0" w:name="_h5bycroyhug5" w:id="11"/>
      <w:bookmarkEnd w:id="11"/>
      <w:r w:rsidDel="00000000" w:rsidR="00000000" w:rsidRPr="00000000">
        <w:rPr>
          <w:b w:val="1"/>
          <w:bCs w:val="1"/>
          <w:rtl w:val="0"/>
        </w:rPr>
        <w:t xml:space="preserve">Measurements of Panorama</w:t>
      </w:r>
      <w:r w:rsidDel="00000000" w:rsidR="00000000" w:rsidRPr="00000000">
        <w:rPr>
          <w:rtl w:val="0"/>
        </w:rPr>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12” x 18”</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11” x “17</w:t>
      </w:r>
      <w:r w:rsidDel="00000000" w:rsidR="00000000" w:rsidRPr="00000000">
        <w:rPr>
          <w:rtl w:val="0"/>
        </w:rPr>
      </w:r>
    </w:p>
    <w:p w:rsidR="00000000" w:rsidDel="00000000" w:rsidP="00000000" w:rsidRDefault="00000000" w:rsidRPr="00000000" w14:paraId="0000002E">
      <w:pPr>
        <w:pStyle w:val="Heading2"/>
        <w:keepNext w:val="0"/>
        <w:keepLines w:val="0"/>
        <w:spacing w:before="480" w:lineRule="auto"/>
        <w:rPr>
          <w:b w:val="1"/>
          <w:bCs w:val="1"/>
        </w:rPr>
      </w:pPr>
      <w:bookmarkStart w:colFirst="0" w:colLast="0" w:name="_9u2im1k4cs4c" w:id="12"/>
      <w:bookmarkEnd w:id="12"/>
      <w:r w:rsidDel="00000000" w:rsidR="00000000" w:rsidRPr="00000000">
        <w:rPr>
          <w:rFonts w:ascii="Fira Mono" w:cs="Fira Mono" w:eastAsia="Fira Mono" w:hAnsi="Fira Mono"/>
          <w:b w:val="1"/>
          <w:bCs w:val="1"/>
          <w:rtl w:val="0"/>
        </w:rPr>
        <w:t xml:space="preserve">⭐ Best Overall Method: LED Strip Lights (USB or Battery Powered)</w:t>
      </w:r>
    </w:p>
    <w:p w:rsidR="00000000" w:rsidDel="00000000" w:rsidP="00000000" w:rsidRDefault="00000000" w:rsidRPr="00000000" w14:paraId="0000002F">
      <w:pPr>
        <w:spacing w:after="240" w:before="240" w:lineRule="auto"/>
        <w:rPr/>
      </w:pPr>
      <w:r w:rsidDel="00000000" w:rsidR="00000000" w:rsidRPr="00000000">
        <w:rPr>
          <w:rtl w:val="0"/>
        </w:rPr>
        <w:t xml:space="preserve">These are flexible, lightweight, and easy to mount without overheating the cardboard.</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ilyven34lyns" w:id="13"/>
      <w:bookmarkEnd w:id="13"/>
      <w:r w:rsidDel="00000000" w:rsidR="00000000" w:rsidRPr="00000000">
        <w:rPr>
          <w:b w:val="1"/>
          <w:bCs w:val="1"/>
          <w:color w:val="000000"/>
          <w:sz w:val="26"/>
          <w:szCs w:val="26"/>
          <w:rtl w:val="0"/>
        </w:rPr>
        <w:t xml:space="preserve">How to install them:</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b w:val="1"/>
          <w:bCs w:val="1"/>
          <w:rtl w:val="0"/>
        </w:rPr>
        <w:t xml:space="preserve">Run the LED strip along the top edges</w:t>
      </w:r>
      <w:r w:rsidDel="00000000" w:rsidR="00000000" w:rsidRPr="00000000">
        <w:rPr>
          <w:rtl w:val="0"/>
        </w:rPr>
        <w:t xml:space="preserve"> of the three walls that have your panorama.</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b w:val="1"/>
          <w:bCs w:val="1"/>
          <w:rtl w:val="0"/>
        </w:rPr>
        <w:t xml:space="preserve">Face the LEDs upward or toward the ceiling of the box</w:t>
      </w:r>
      <w:r w:rsidDel="00000000" w:rsidR="00000000" w:rsidRPr="00000000">
        <w:rPr>
          <w:rtl w:val="0"/>
        </w:rPr>
        <w:t xml:space="preserve">, NOT directly at the artwork.</w:t>
      </w:r>
    </w:p>
    <w:p w:rsidR="00000000" w:rsidDel="00000000" w:rsidP="00000000" w:rsidRDefault="00000000" w:rsidRPr="00000000" w14:paraId="00000033">
      <w:pPr>
        <w:numPr>
          <w:ilvl w:val="1"/>
          <w:numId w:val="5"/>
        </w:numPr>
        <w:spacing w:after="0" w:afterAutospacing="0" w:before="0" w:beforeAutospacing="0" w:lineRule="auto"/>
        <w:ind w:left="1440" w:hanging="360"/>
      </w:pPr>
      <w:r w:rsidDel="00000000" w:rsidR="00000000" w:rsidRPr="00000000">
        <w:rPr>
          <w:rtl w:val="0"/>
        </w:rPr>
        <w:t xml:space="preserve">This gives you soft, indirect glow.</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Use </w:t>
      </w:r>
      <w:r w:rsidDel="00000000" w:rsidR="00000000" w:rsidRPr="00000000">
        <w:rPr>
          <w:b w:val="1"/>
          <w:bCs w:val="1"/>
          <w:rtl w:val="0"/>
        </w:rPr>
        <w:t xml:space="preserve">double‑sided tape</w:t>
      </w:r>
      <w:r w:rsidDel="00000000" w:rsidR="00000000" w:rsidRPr="00000000">
        <w:rPr>
          <w:rtl w:val="0"/>
        </w:rPr>
        <w:t xml:space="preserve"> or the adhesive backing that comes with the strip.</w:t>
      </w:r>
    </w:p>
    <w:p w:rsidR="00000000" w:rsidDel="00000000" w:rsidP="00000000" w:rsidRDefault="00000000" w:rsidRPr="00000000" w14:paraId="00000035">
      <w:pPr>
        <w:numPr>
          <w:ilvl w:val="0"/>
          <w:numId w:val="5"/>
        </w:numPr>
        <w:spacing w:after="240" w:before="0" w:beforeAutospacing="0" w:lineRule="auto"/>
        <w:ind w:left="720" w:hanging="360"/>
      </w:pPr>
      <w:r w:rsidDel="00000000" w:rsidR="00000000" w:rsidRPr="00000000">
        <w:rPr>
          <w:rtl w:val="0"/>
        </w:rPr>
        <w:t xml:space="preserve">Power them with a </w:t>
      </w:r>
      <w:r w:rsidDel="00000000" w:rsidR="00000000" w:rsidRPr="00000000">
        <w:rPr>
          <w:b w:val="1"/>
          <w:bCs w:val="1"/>
          <w:rtl w:val="0"/>
        </w:rPr>
        <w:t xml:space="preserve">USB power bank</w:t>
      </w:r>
      <w:r w:rsidDel="00000000" w:rsidR="00000000" w:rsidRPr="00000000">
        <w:rPr>
          <w:rtl w:val="0"/>
        </w:rPr>
        <w:t xml:space="preserve"> or </w:t>
      </w:r>
      <w:r w:rsidDel="00000000" w:rsidR="00000000" w:rsidRPr="00000000">
        <w:rPr>
          <w:b w:val="1"/>
          <w:bCs w:val="1"/>
          <w:rtl w:val="0"/>
        </w:rPr>
        <w:t xml:space="preserve">AA battery pack</w:t>
      </w:r>
      <w:r w:rsidDel="00000000" w:rsidR="00000000" w:rsidRPr="00000000">
        <w:rPr>
          <w:rtl w:val="0"/>
        </w:rPr>
        <w:t xml:space="preserve"> so you don’t need an outlet.</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u2zeyemerf05" w:id="14"/>
      <w:bookmarkEnd w:id="14"/>
      <w:r w:rsidDel="00000000" w:rsidR="00000000" w:rsidRPr="00000000">
        <w:rPr>
          <w:b w:val="1"/>
          <w:bCs w:val="1"/>
          <w:color w:val="000000"/>
          <w:sz w:val="26"/>
          <w:szCs w:val="26"/>
          <w:rtl w:val="0"/>
        </w:rPr>
        <w:t xml:space="preserve">Why this works:</w:t>
      </w:r>
    </w:p>
    <w:p w:rsidR="00000000" w:rsidDel="00000000" w:rsidP="00000000" w:rsidRDefault="00000000" w:rsidRPr="00000000" w14:paraId="00000037">
      <w:pPr>
        <w:numPr>
          <w:ilvl w:val="0"/>
          <w:numId w:val="10"/>
        </w:numPr>
        <w:spacing w:after="0" w:afterAutospacing="0" w:before="240" w:lineRule="auto"/>
        <w:ind w:left="720" w:hanging="360"/>
      </w:pPr>
      <w:r w:rsidDel="00000000" w:rsidR="00000000" w:rsidRPr="00000000">
        <w:rPr>
          <w:rtl w:val="0"/>
        </w:rPr>
        <w:t xml:space="preserve">Even illumination</w:t>
      </w:r>
    </w:p>
    <w:p w:rsidR="00000000" w:rsidDel="00000000" w:rsidP="00000000" w:rsidRDefault="00000000" w:rsidRPr="00000000" w14:paraId="00000038">
      <w:pPr>
        <w:numPr>
          <w:ilvl w:val="0"/>
          <w:numId w:val="10"/>
        </w:numPr>
        <w:spacing w:after="0" w:afterAutospacing="0" w:before="0" w:beforeAutospacing="0" w:lineRule="auto"/>
        <w:ind w:left="720" w:hanging="360"/>
      </w:pPr>
      <w:r w:rsidDel="00000000" w:rsidR="00000000" w:rsidRPr="00000000">
        <w:rPr>
          <w:rtl w:val="0"/>
        </w:rPr>
        <w:t xml:space="preserve">No harsh hotspots</w:t>
      </w:r>
    </w:p>
    <w:p w:rsidR="00000000" w:rsidDel="00000000" w:rsidP="00000000" w:rsidRDefault="00000000" w:rsidRPr="00000000" w14:paraId="00000039">
      <w:pPr>
        <w:numPr>
          <w:ilvl w:val="0"/>
          <w:numId w:val="10"/>
        </w:numPr>
        <w:spacing w:after="0" w:afterAutospacing="0" w:before="0" w:beforeAutospacing="0" w:lineRule="auto"/>
        <w:ind w:left="720" w:hanging="360"/>
      </w:pPr>
      <w:r w:rsidDel="00000000" w:rsidR="00000000" w:rsidRPr="00000000">
        <w:rPr>
          <w:rtl w:val="0"/>
        </w:rPr>
        <w:t xml:space="preserve">Safe for cardboard</w:t>
      </w:r>
    </w:p>
    <w:p w:rsidR="00000000" w:rsidDel="00000000" w:rsidP="00000000" w:rsidRDefault="00000000" w:rsidRPr="00000000" w14:paraId="0000003A">
      <w:pPr>
        <w:numPr>
          <w:ilvl w:val="0"/>
          <w:numId w:val="10"/>
        </w:numPr>
        <w:spacing w:after="0" w:afterAutospacing="0" w:before="0" w:beforeAutospacing="0" w:lineRule="auto"/>
        <w:ind w:left="720" w:hanging="360"/>
      </w:pPr>
      <w:r w:rsidDel="00000000" w:rsidR="00000000" w:rsidRPr="00000000">
        <w:rPr>
          <w:rtl w:val="0"/>
        </w:rPr>
        <w:t xml:space="preserve">Easy to hide the wiring</w:t>
      </w:r>
    </w:p>
    <w:p w:rsidR="00000000" w:rsidDel="00000000" w:rsidP="00000000" w:rsidRDefault="00000000" w:rsidRPr="00000000" w14:paraId="0000003B">
      <w:pPr>
        <w:numPr>
          <w:ilvl w:val="0"/>
          <w:numId w:val="10"/>
        </w:numPr>
        <w:spacing w:after="240" w:before="0" w:beforeAutospacing="0" w:lineRule="auto"/>
        <w:ind w:left="720" w:hanging="360"/>
      </w:pPr>
      <w:r w:rsidDel="00000000" w:rsidR="00000000" w:rsidRPr="00000000">
        <w:rPr>
          <w:rtl w:val="0"/>
        </w:rPr>
        <w:t xml:space="preserve">You can choose warm, cool, or colored light to match your morning‑to‑night theme</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Mono">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FiraMono-regular.ttf"/><Relationship Id="rId6" Type="http://schemas.openxmlformats.org/officeDocument/2006/relationships/font" Target="fonts/FiraMono-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