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2"/>
        <w:jc w:val="center"/>
        <w:rPr>
          <w:sz w:val="20"/>
          <w:szCs w:val="20"/>
        </w:rPr>
      </w:pPr>
      <w:bookmarkStart w:colFirst="0" w:colLast="0" w:name="_fddq6bxad2xn" w:id="0"/>
      <w:bookmarkEnd w:id="0"/>
      <w:r w:rsidDel="00000000" w:rsidR="00000000" w:rsidRPr="00000000">
        <w:rPr>
          <w:b w:val="1"/>
          <w:sz w:val="28"/>
          <w:szCs w:val="28"/>
          <w:u w:val="single"/>
          <w:rtl w:val="0"/>
        </w:rPr>
        <w:t xml:space="preserve">Rules for Battleground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spacing w:after="0" w:afterAutospacing="0" w:befor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Players</w:t>
      </w:r>
      <w:r w:rsidDel="00000000" w:rsidR="00000000" w:rsidRPr="00000000">
        <w:rPr>
          <w:sz w:val="20"/>
          <w:szCs w:val="20"/>
          <w:rtl w:val="0"/>
        </w:rPr>
        <w:t xml:space="preserve">: The game is for 2 players. 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Game Board</w:t>
      </w:r>
      <w:r w:rsidDel="00000000" w:rsidR="00000000" w:rsidRPr="00000000">
        <w:rPr>
          <w:sz w:val="20"/>
          <w:szCs w:val="20"/>
          <w:rtl w:val="0"/>
        </w:rPr>
        <w:t xml:space="preserve">: Each player has a 10x10 pegboard-like grid, labeled with letters (A-J) along the vertical axis and numbers (1-10) along the horizontal axis. The grid with the battle terrain is where the player would place their troop pieces.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Game Pieces</w:t>
      </w:r>
      <w:r w:rsidDel="00000000" w:rsidR="00000000" w:rsidRPr="00000000">
        <w:rPr>
          <w:sz w:val="20"/>
          <w:szCs w:val="20"/>
          <w:rtl w:val="0"/>
        </w:rPr>
        <w:t xml:space="preserve">: Each player receives 15 various game pieces:</w:t>
      </w:r>
    </w:p>
    <w:p w:rsidR="00000000" w:rsidDel="00000000" w:rsidP="00000000" w:rsidRDefault="00000000" w:rsidRPr="00000000" w14:paraId="00000005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1 Command Bunker</w:t>
      </w:r>
      <w:r w:rsidDel="00000000" w:rsidR="00000000" w:rsidRPr="00000000">
        <w:rPr>
          <w:sz w:val="20"/>
          <w:szCs w:val="20"/>
          <w:rtl w:val="0"/>
        </w:rPr>
        <w:t xml:space="preserve">: 3 holes</w:t>
      </w:r>
    </w:p>
    <w:p w:rsidR="00000000" w:rsidDel="00000000" w:rsidP="00000000" w:rsidRDefault="00000000" w:rsidRPr="00000000" w14:paraId="00000006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2 Artillery </w:t>
      </w:r>
      <w:r w:rsidDel="00000000" w:rsidR="00000000" w:rsidRPr="00000000">
        <w:rPr>
          <w:sz w:val="20"/>
          <w:szCs w:val="20"/>
          <w:rtl w:val="0"/>
        </w:rPr>
        <w:t xml:space="preserve">: 2 holes</w:t>
      </w:r>
    </w:p>
    <w:p w:rsidR="00000000" w:rsidDel="00000000" w:rsidP="00000000" w:rsidRDefault="00000000" w:rsidRPr="00000000" w14:paraId="00000007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2 Tanks</w:t>
      </w:r>
      <w:r w:rsidDel="00000000" w:rsidR="00000000" w:rsidRPr="00000000">
        <w:rPr>
          <w:sz w:val="20"/>
          <w:szCs w:val="20"/>
          <w:rtl w:val="0"/>
        </w:rPr>
        <w:t xml:space="preserve">: 2 holes</w:t>
      </w:r>
    </w:p>
    <w:p w:rsidR="00000000" w:rsidDel="00000000" w:rsidP="00000000" w:rsidRDefault="00000000" w:rsidRPr="00000000" w14:paraId="00000008">
      <w:pPr>
        <w:numPr>
          <w:ilvl w:val="1"/>
          <w:numId w:val="1"/>
        </w:numPr>
        <w:spacing w:after="240" w:before="0" w:beforeAutospacing="0" w:lineRule="auto"/>
        <w:ind w:left="144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5 infantry</w:t>
      </w:r>
      <w:r w:rsidDel="00000000" w:rsidR="00000000" w:rsidRPr="00000000">
        <w:rPr>
          <w:sz w:val="20"/>
          <w:szCs w:val="20"/>
          <w:rtl w:val="0"/>
        </w:rPr>
        <w:t xml:space="preserve">: 1 hole</w:t>
      </w:r>
      <w:r w:rsidDel="00000000" w:rsidR="00000000" w:rsidRPr="00000000">
        <w:rPr>
          <w:b w:val="1"/>
          <w:sz w:val="20"/>
          <w:szCs w:val="20"/>
          <w:rtl w:val="0"/>
        </w:rPr>
        <w:t xml:space="preserve"> (These were changed to only 1 hole for the game board) These roles were added after the second demo</w:t>
      </w:r>
    </w:p>
    <w:p w:rsidR="00000000" w:rsidDel="00000000" w:rsidP="00000000" w:rsidRDefault="00000000" w:rsidRPr="00000000" w14:paraId="00000009">
      <w:pPr>
        <w:pStyle w:val="Heading3"/>
        <w:keepNext w:val="0"/>
        <w:keepLines w:val="0"/>
        <w:spacing w:before="280" w:lineRule="auto"/>
        <w:rPr>
          <w:b w:val="1"/>
          <w:color w:val="000000"/>
          <w:sz w:val="24"/>
          <w:szCs w:val="24"/>
          <w:u w:val="single"/>
        </w:rPr>
      </w:pPr>
      <w:bookmarkStart w:colFirst="0" w:colLast="0" w:name="_fyy91hxsfgtz" w:id="1"/>
      <w:bookmarkEnd w:id="1"/>
      <w:r w:rsidDel="00000000" w:rsidR="00000000" w:rsidRPr="00000000">
        <w:rPr>
          <w:b w:val="1"/>
          <w:color w:val="000000"/>
          <w:sz w:val="24"/>
          <w:szCs w:val="24"/>
          <w:u w:val="single"/>
          <w:rtl w:val="0"/>
        </w:rPr>
        <w:t xml:space="preserve">Placing the Troops</w:t>
      </w:r>
    </w:p>
    <w:p w:rsidR="00000000" w:rsidDel="00000000" w:rsidP="00000000" w:rsidRDefault="00000000" w:rsidRPr="00000000" w14:paraId="0000000A">
      <w:pPr>
        <w:numPr>
          <w:ilvl w:val="0"/>
          <w:numId w:val="5"/>
        </w:numPr>
        <w:spacing w:after="0" w:afterAutospacing="0" w:befor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Placement</w:t>
      </w:r>
      <w:r w:rsidDel="00000000" w:rsidR="00000000" w:rsidRPr="00000000">
        <w:rPr>
          <w:sz w:val="20"/>
          <w:szCs w:val="20"/>
          <w:rtl w:val="0"/>
        </w:rPr>
        <w:t xml:space="preserve">: Players place their troops on their own grid either horizontally or vertically. Ships cannot overlap or be placed diagonally.</w:t>
      </w:r>
    </w:p>
    <w:p w:rsidR="00000000" w:rsidDel="00000000" w:rsidP="00000000" w:rsidRDefault="00000000" w:rsidRPr="00000000" w14:paraId="0000000B">
      <w:pPr>
        <w:numPr>
          <w:ilvl w:val="0"/>
          <w:numId w:val="5"/>
        </w:numPr>
        <w:spacing w:after="240" w:before="0" w:beforeAutospacing="0" w:lineRule="auto"/>
        <w:ind w:left="72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Keep Troops Hidden</w:t>
      </w:r>
      <w:r w:rsidDel="00000000" w:rsidR="00000000" w:rsidRPr="00000000">
        <w:rPr>
          <w:sz w:val="20"/>
          <w:szCs w:val="20"/>
          <w:rtl w:val="0"/>
        </w:rPr>
        <w:t xml:space="preserve">: The placement of the troops is secret; players cannot see the opponent’s grid.</w:t>
      </w:r>
    </w:p>
    <w:p w:rsidR="00000000" w:rsidDel="00000000" w:rsidP="00000000" w:rsidRDefault="00000000" w:rsidRPr="00000000" w14:paraId="0000000C">
      <w:pPr>
        <w:pStyle w:val="Heading3"/>
        <w:keepNext w:val="0"/>
        <w:keepLines w:val="0"/>
        <w:spacing w:before="280" w:lineRule="auto"/>
        <w:rPr>
          <w:b w:val="1"/>
          <w:color w:val="000000"/>
          <w:sz w:val="24"/>
          <w:szCs w:val="24"/>
          <w:u w:val="single"/>
        </w:rPr>
      </w:pPr>
      <w:bookmarkStart w:colFirst="0" w:colLast="0" w:name="_zcmhuy35iinj" w:id="2"/>
      <w:bookmarkEnd w:id="2"/>
      <w:r w:rsidDel="00000000" w:rsidR="00000000" w:rsidRPr="00000000">
        <w:rPr>
          <w:b w:val="1"/>
          <w:color w:val="000000"/>
          <w:sz w:val="24"/>
          <w:szCs w:val="24"/>
          <w:u w:val="single"/>
          <w:rtl w:val="0"/>
        </w:rPr>
        <w:t xml:space="preserve">Playing the Game</w:t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spacing w:after="0" w:afterAutospacing="0" w:befor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Turns</w:t>
      </w:r>
      <w:r w:rsidDel="00000000" w:rsidR="00000000" w:rsidRPr="00000000">
        <w:rPr>
          <w:sz w:val="20"/>
          <w:szCs w:val="20"/>
          <w:rtl w:val="0"/>
        </w:rPr>
        <w:t xml:space="preserve">: Players take turns to call out a coordinate on the opponent’s grid (ex. B5).</w:t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spacing w:after="0" w:afterAutospacing="0" w:before="0" w:beforeAutospacing="0" w:lineRule="auto"/>
        <w:ind w:left="72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Hit or Miss</w:t>
      </w:r>
      <w:r w:rsidDel="00000000" w:rsidR="00000000" w:rsidRPr="00000000">
        <w:rPr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0F">
      <w:pPr>
        <w:numPr>
          <w:ilvl w:val="1"/>
          <w:numId w:val="2"/>
        </w:numPr>
        <w:spacing w:after="0" w:afterAutospacing="0" w:before="0" w:beforeAutospacing="0" w:lineRule="auto"/>
        <w:ind w:left="144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If the player guesses a coordinate, and is part of the troops, it's a "hit," and the player must mark that spot on their tracking grid with a red peg.</w:t>
      </w:r>
    </w:p>
    <w:p w:rsidR="00000000" w:rsidDel="00000000" w:rsidP="00000000" w:rsidRDefault="00000000" w:rsidRPr="00000000" w14:paraId="00000010">
      <w:pPr>
        <w:numPr>
          <w:ilvl w:val="1"/>
          <w:numId w:val="2"/>
        </w:numPr>
        <w:spacing w:after="0" w:afterAutospacing="0" w:before="0" w:beforeAutospacing="0" w:lineRule="auto"/>
        <w:ind w:left="144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If the player guesses a coordinate is not part of the troops, it's a "miss," and the player must mark that spot on their tracking grid with a white peg.</w:t>
      </w:r>
    </w:p>
    <w:p w:rsidR="00000000" w:rsidDel="00000000" w:rsidP="00000000" w:rsidRDefault="00000000" w:rsidRPr="00000000" w14:paraId="00000011">
      <w:pPr>
        <w:numPr>
          <w:ilvl w:val="1"/>
          <w:numId w:val="2"/>
        </w:numPr>
        <w:spacing w:after="0" w:afterAutospacing="0" w:before="0" w:beforeAutospacing="0" w:lineRule="auto"/>
        <w:ind w:left="1440" w:hanging="360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(If a player guesses a miss next to an infantryman. That Infantryman would still count as a hit.</w:t>
      </w:r>
    </w:p>
    <w:p w:rsidR="00000000" w:rsidDel="00000000" w:rsidP="00000000" w:rsidRDefault="00000000" w:rsidRPr="00000000" w14:paraId="00000012">
      <w:pPr>
        <w:numPr>
          <w:ilvl w:val="1"/>
          <w:numId w:val="2"/>
        </w:numPr>
        <w:spacing w:after="0" w:afterAutospacing="0" w:before="0" w:beforeAutospacing="0" w:lineRule="auto"/>
        <w:ind w:left="1440" w:hanging="360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The player must place the white miss marker in their troops' holes to keep them from falling out. Once the player receives a hit, These will be replaced with the red hit markers.) These roles were added after the second demo)</w:t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spacing w:after="240" w:before="0" w:beforeAutospacing="0" w:lineRule="auto"/>
        <w:ind w:left="72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Announcing Hits</w:t>
      </w:r>
      <w:r w:rsidDel="00000000" w:rsidR="00000000" w:rsidRPr="00000000">
        <w:rPr>
          <w:sz w:val="20"/>
          <w:szCs w:val="20"/>
          <w:rtl w:val="0"/>
        </w:rPr>
        <w:t xml:space="preserve">: The opponent announces if their shot is a hit or miss and whether a game piece has been destroyed.</w:t>
      </w:r>
    </w:p>
    <w:p w:rsidR="00000000" w:rsidDel="00000000" w:rsidP="00000000" w:rsidRDefault="00000000" w:rsidRPr="00000000" w14:paraId="00000014">
      <w:pPr>
        <w:pStyle w:val="Heading3"/>
        <w:keepNext w:val="0"/>
        <w:keepLines w:val="0"/>
        <w:spacing w:before="280" w:lineRule="auto"/>
        <w:rPr>
          <w:b w:val="1"/>
          <w:color w:val="000000"/>
          <w:sz w:val="24"/>
          <w:szCs w:val="24"/>
          <w:u w:val="single"/>
        </w:rPr>
      </w:pPr>
      <w:bookmarkStart w:colFirst="0" w:colLast="0" w:name="_m3z1ai10kfjb" w:id="3"/>
      <w:bookmarkEnd w:id="3"/>
      <w:r w:rsidDel="00000000" w:rsidR="00000000" w:rsidRPr="00000000">
        <w:rPr>
          <w:b w:val="1"/>
          <w:color w:val="000000"/>
          <w:sz w:val="24"/>
          <w:szCs w:val="24"/>
          <w:u w:val="single"/>
          <w:rtl w:val="0"/>
        </w:rPr>
        <w:t xml:space="preserve">Winning the Game</w:t>
      </w:r>
    </w:p>
    <w:p w:rsidR="00000000" w:rsidDel="00000000" w:rsidP="00000000" w:rsidRDefault="00000000" w:rsidRPr="00000000" w14:paraId="00000015">
      <w:pPr>
        <w:numPr>
          <w:ilvl w:val="0"/>
          <w:numId w:val="3"/>
        </w:numPr>
        <w:spacing w:after="240" w:befor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The game continues until one player has hit all of their opponent's troops &amp; hitting all 5 holes on the Command Bunker. The player who achieves this is the winner. </w:t>
      </w:r>
    </w:p>
    <w:p w:rsidR="00000000" w:rsidDel="00000000" w:rsidP="00000000" w:rsidRDefault="00000000" w:rsidRPr="00000000" w14:paraId="00000016">
      <w:pPr>
        <w:spacing w:after="240" w:before="240" w:lineRule="auto"/>
        <w:ind w:left="0" w:firstLine="0"/>
        <w:rPr>
          <w:b w:val="1"/>
          <w:color w:val="000000"/>
          <w:sz w:val="24"/>
          <w:szCs w:val="24"/>
          <w:u w:val="single"/>
        </w:rPr>
      </w:pPr>
      <w:r w:rsidDel="00000000" w:rsidR="00000000" w:rsidRPr="00000000">
        <w:rPr>
          <w:b w:val="1"/>
          <w:color w:val="000000"/>
          <w:sz w:val="24"/>
          <w:szCs w:val="24"/>
          <w:u w:val="single"/>
          <w:rtl w:val="0"/>
        </w:rPr>
        <w:t xml:space="preserve">Additional Rules</w:t>
      </w:r>
    </w:p>
    <w:p w:rsidR="00000000" w:rsidDel="00000000" w:rsidP="00000000" w:rsidRDefault="00000000" w:rsidRPr="00000000" w14:paraId="00000017">
      <w:pPr>
        <w:numPr>
          <w:ilvl w:val="0"/>
          <w:numId w:val="4"/>
        </w:numPr>
        <w:spacing w:after="0" w:afterAutospacing="0" w:befor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No Switching/Changing Pieces</w:t>
      </w:r>
      <w:r w:rsidDel="00000000" w:rsidR="00000000" w:rsidRPr="00000000">
        <w:rPr>
          <w:sz w:val="20"/>
          <w:szCs w:val="20"/>
          <w:rtl w:val="0"/>
        </w:rPr>
        <w:t xml:space="preserve">: Once the game begins, players cannot move their pieces about the board.</w:t>
      </w:r>
    </w:p>
    <w:p w:rsidR="00000000" w:rsidDel="00000000" w:rsidP="00000000" w:rsidRDefault="00000000" w:rsidRPr="00000000" w14:paraId="00000018">
      <w:pPr>
        <w:numPr>
          <w:ilvl w:val="0"/>
          <w:numId w:val="4"/>
        </w:numPr>
        <w:spacing w:after="0" w:afterAutospacing="0" w:before="0" w:beforeAutospacing="0" w:lineRule="auto"/>
        <w:ind w:left="72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Recording Shots</w:t>
      </w:r>
      <w:r w:rsidDel="00000000" w:rsidR="00000000" w:rsidRPr="00000000">
        <w:rPr>
          <w:sz w:val="20"/>
          <w:szCs w:val="20"/>
          <w:rtl w:val="0"/>
        </w:rPr>
        <w:t xml:space="preserve">: it is crucial for players to accurately record their shots and hits on their tracking grid.</w:t>
      </w:r>
    </w:p>
    <w:p w:rsidR="00000000" w:rsidDel="00000000" w:rsidP="00000000" w:rsidRDefault="00000000" w:rsidRPr="00000000" w14:paraId="00000019">
      <w:pPr>
        <w:numPr>
          <w:ilvl w:val="0"/>
          <w:numId w:val="4"/>
        </w:numPr>
        <w:spacing w:after="240" w:before="0" w:beforeAutospacing="0" w:lineRule="auto"/>
        <w:ind w:left="720" w:hanging="3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Be Honest and have fun!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